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24" w:rsidRPr="006B6224" w:rsidRDefault="006B6224" w:rsidP="006B6224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hyperlink r:id="rId5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eom@dc.gov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&lt;Mayor Muriel Bowser&gt;,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6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pmendelson@dccouncil.us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&lt;Chairman Phil Mendelson&gt;,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7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abonds@dccouncil.us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Anita Bonds&gt;,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8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dgrosso@dccouncil.us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David Grosso&gt;,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9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esilverman@dccouncil.us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Elissa Silverman&gt;, 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0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rwhite@dccouncil.us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Robert C. White, Jr.&gt;,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1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bnadeau@dccouncil.us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Brianne K. Nadeau&gt;,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2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jevans@dccouncil.us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Jack Evans&gt;,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3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mcheh@dccouncil.us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Mary M. Cheh&gt;,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4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btodd@dccouncil.us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Brandon T. Todd&gt;, 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5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kmcduffie@dccouncil.us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Kenyan R. McDuffie&gt;, 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6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callen@dccouncil.us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Charles Allen&gt;,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7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vgray@dccouncil.us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Vincent C. Gray&gt;,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8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twhite@dccouncil.us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&lt;Councilmember Trayon White, Sr.&gt;,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9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oag@dc.gov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&lt;Attorney General Karl A. Racine&gt;,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20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oig@dc.gov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&lt;Inspector General Daniel W. Lucas&gt;,</w:t>
      </w:r>
      <w:r w:rsidRPr="006B622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21" w:history="1">
        <w:r w:rsidRPr="006B6224">
          <w:rPr>
            <w:rFonts w:ascii="Verdana" w:eastAsia="Times New Roman" w:hAnsi="Verdana" w:cs="Times New Roman"/>
            <w:color w:val="0000FF" w:themeColor="hyperlink"/>
            <w:sz w:val="20"/>
            <w:szCs w:val="20"/>
            <w:u w:val="single"/>
          </w:rPr>
          <w:t>amanda.alexander@dc.gov</w:t>
        </w:r>
      </w:hyperlink>
      <w:r w:rsidRPr="006B622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&lt;Dr. Amanda Alexander&gt;,</w:t>
      </w:r>
    </w:p>
    <w:p w:rsidR="006B6224" w:rsidRDefault="006B6224" w:rsidP="006B6224"/>
    <w:p w:rsidR="006B6224" w:rsidRDefault="006B6224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24" w:rsidRDefault="006B6224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24" w:rsidRDefault="006B6224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6224" w:rsidSect="003A5AB8">
          <w:foot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756">
        <w:rPr>
          <w:rFonts w:ascii="Times New Roman" w:hAnsi="Times New Roman" w:cs="Times New Roman"/>
          <w:sz w:val="24"/>
          <w:szCs w:val="24"/>
        </w:rPr>
        <w:lastRenderedPageBreak/>
        <w:t>Mayor Muriel Bowser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Office of the Mayor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eom@dc.gov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Phil Mendelson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504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pmendelson@dccouncil.us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Anita Bonds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404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abonds@dccouncil.us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David Grosso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402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dgrosso@dccouncil.us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Councilmember Elissa Silverman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408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esilverman@dccouncil.us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Robert C. White, Jr.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107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rwhite@dccouncil.us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Brianne K. Nadeau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102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bnadeau@dccouncil.us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Jack Evans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106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jevans@dccouncil.us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Councilmember Mary M. Cheh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108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mcheh@dccouncil.us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6B6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Brandon T. Todd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105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btodd@dccouncil.us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Kenyan R. McDuffie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506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kmcduffie@dccouncil.us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Charles Allen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110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callen@dccouncil.us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24" w:rsidRDefault="006B6224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24" w:rsidRDefault="006B6224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24" w:rsidRDefault="006B6224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24" w:rsidRDefault="006B6224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Vincent C. Gray</w:t>
      </w:r>
    </w:p>
    <w:p w:rsidR="00B92971" w:rsidRDefault="006B6224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="00B92971">
        <w:rPr>
          <w:rFonts w:ascii="Times New Roman" w:hAnsi="Times New Roman" w:cs="Times New Roman"/>
          <w:sz w:val="24"/>
          <w:szCs w:val="24"/>
        </w:rPr>
        <w:t>John A. Wilson Building1350 Pennsylvania Ave. NW, Suite 406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vgray@dccouncil.us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Trayon White, Sr.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City Council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A. Wilson Building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1350 Pennsylvania Ave. NW, Suite 400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20004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twhite@dccouncil.us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General Karl A. Racine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Office of the Attorney General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441 4</w:t>
      </w:r>
      <w:r w:rsidRPr="00A82C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NW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20001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oag@dc.gov</w:t>
        </w:r>
      </w:hyperlink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 General Daniel W. Lucas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Office of the Inspector General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717 4</w:t>
      </w:r>
      <w:r w:rsidRPr="00A82C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NW, 5</w:t>
      </w:r>
      <w:r w:rsidRPr="00A82C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20005</w:t>
      </w:r>
    </w:p>
    <w:p w:rsidR="00B92971" w:rsidRDefault="00B92971" w:rsidP="00B9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E60776">
          <w:rPr>
            <w:rStyle w:val="Hyperlink"/>
            <w:rFonts w:ascii="Times New Roman" w:hAnsi="Times New Roman" w:cs="Times New Roman"/>
            <w:sz w:val="24"/>
            <w:szCs w:val="24"/>
          </w:rPr>
          <w:t>oig@dc.gov</w:t>
        </w:r>
      </w:hyperlink>
    </w:p>
    <w:p w:rsidR="00C535E0" w:rsidRDefault="00C535E0"/>
    <w:p w:rsidR="00B92971" w:rsidRDefault="00B92971">
      <w:r>
        <w:t>Dr. Amanda Alexander</w:t>
      </w:r>
      <w:r>
        <w:br/>
        <w:t>Interim Chancellor, District of Columbia Public Schools</w:t>
      </w:r>
      <w:r>
        <w:br/>
        <w:t>1200 First Street, NE</w:t>
      </w:r>
      <w:r>
        <w:br/>
        <w:t>Washington, DC 20002</w:t>
      </w:r>
      <w:r>
        <w:br/>
      </w:r>
      <w:hyperlink r:id="rId39" w:history="1">
        <w:r w:rsidRPr="002578E3">
          <w:rPr>
            <w:rStyle w:val="Hyperlink"/>
          </w:rPr>
          <w:t>amanda.alexander@dc.gov</w:t>
        </w:r>
      </w:hyperlink>
    </w:p>
    <w:p w:rsidR="006B6224" w:rsidRDefault="006B6224">
      <w:pPr>
        <w:sectPr w:rsidR="006B6224" w:rsidSect="006B62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92971" w:rsidRDefault="00B92971"/>
    <w:sectPr w:rsidR="00B92971" w:rsidSect="006B62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56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777" w:rsidRDefault="006B6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777" w:rsidRDefault="006B622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71"/>
    <w:rsid w:val="000B1526"/>
    <w:rsid w:val="000E20DF"/>
    <w:rsid w:val="006B6224"/>
    <w:rsid w:val="00A57B41"/>
    <w:rsid w:val="00B92971"/>
    <w:rsid w:val="00C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442FC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97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7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ield-content">
    <w:name w:val="field-content"/>
    <w:basedOn w:val="DefaultParagraphFont"/>
    <w:rsid w:val="00B92971"/>
  </w:style>
  <w:style w:type="character" w:customStyle="1" w:styleId="apple-converted-space">
    <w:name w:val="apple-converted-space"/>
    <w:basedOn w:val="DefaultParagraphFont"/>
    <w:rsid w:val="00B929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97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7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ield-content">
    <w:name w:val="field-content"/>
    <w:basedOn w:val="DefaultParagraphFont"/>
    <w:rsid w:val="00B92971"/>
  </w:style>
  <w:style w:type="character" w:customStyle="1" w:styleId="apple-converted-space">
    <w:name w:val="apple-converted-space"/>
    <w:basedOn w:val="DefaultParagraphFont"/>
    <w:rsid w:val="00B9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oig@dc.gov" TargetMode="External"/><Relationship Id="rId21" Type="http://schemas.openxmlformats.org/officeDocument/2006/relationships/hyperlink" Target="mailto:amanda.alexander@dc.gov" TargetMode="External"/><Relationship Id="rId22" Type="http://schemas.openxmlformats.org/officeDocument/2006/relationships/footer" Target="footer1.xml"/><Relationship Id="rId23" Type="http://schemas.openxmlformats.org/officeDocument/2006/relationships/hyperlink" Target="mailto:eom@dc.gov" TargetMode="External"/><Relationship Id="rId24" Type="http://schemas.openxmlformats.org/officeDocument/2006/relationships/hyperlink" Target="mailto:pmendelson@dccouncil.us" TargetMode="External"/><Relationship Id="rId25" Type="http://schemas.openxmlformats.org/officeDocument/2006/relationships/hyperlink" Target="mailto:abonds@dccouncil.us" TargetMode="External"/><Relationship Id="rId26" Type="http://schemas.openxmlformats.org/officeDocument/2006/relationships/hyperlink" Target="mailto:dgrosso@dccouncil.us" TargetMode="External"/><Relationship Id="rId27" Type="http://schemas.openxmlformats.org/officeDocument/2006/relationships/hyperlink" Target="mailto:esilverman@dccouncil.us" TargetMode="External"/><Relationship Id="rId28" Type="http://schemas.openxmlformats.org/officeDocument/2006/relationships/hyperlink" Target="mailto:rwhite@dccouncil.us" TargetMode="External"/><Relationship Id="rId29" Type="http://schemas.openxmlformats.org/officeDocument/2006/relationships/hyperlink" Target="mailto:bnadeau@dccouncil.u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om@dc.gov" TargetMode="External"/><Relationship Id="rId30" Type="http://schemas.openxmlformats.org/officeDocument/2006/relationships/hyperlink" Target="mailto:jevans@dccouncil.us" TargetMode="External"/><Relationship Id="rId31" Type="http://schemas.openxmlformats.org/officeDocument/2006/relationships/hyperlink" Target="mailto:mcheh@dccouncil.us" TargetMode="External"/><Relationship Id="rId32" Type="http://schemas.openxmlformats.org/officeDocument/2006/relationships/hyperlink" Target="mailto:btodd@dccouncil.us" TargetMode="External"/><Relationship Id="rId9" Type="http://schemas.openxmlformats.org/officeDocument/2006/relationships/hyperlink" Target="mailto:esilverman@dccouncil.us" TargetMode="External"/><Relationship Id="rId6" Type="http://schemas.openxmlformats.org/officeDocument/2006/relationships/hyperlink" Target="mailto:pmendelson@dccouncil.us" TargetMode="External"/><Relationship Id="rId7" Type="http://schemas.openxmlformats.org/officeDocument/2006/relationships/hyperlink" Target="mailto:abonds@dccouncil.us" TargetMode="External"/><Relationship Id="rId8" Type="http://schemas.openxmlformats.org/officeDocument/2006/relationships/hyperlink" Target="mailto:dgrosso@dccouncil.us" TargetMode="External"/><Relationship Id="rId33" Type="http://schemas.openxmlformats.org/officeDocument/2006/relationships/hyperlink" Target="mailto:kmcduffie@dccouncil.us" TargetMode="External"/><Relationship Id="rId34" Type="http://schemas.openxmlformats.org/officeDocument/2006/relationships/hyperlink" Target="mailto:callen@dccouncil.us" TargetMode="External"/><Relationship Id="rId35" Type="http://schemas.openxmlformats.org/officeDocument/2006/relationships/hyperlink" Target="mailto:vgray@dccouncil.us" TargetMode="External"/><Relationship Id="rId36" Type="http://schemas.openxmlformats.org/officeDocument/2006/relationships/hyperlink" Target="mailto:twhite@dccouncil.us" TargetMode="External"/><Relationship Id="rId10" Type="http://schemas.openxmlformats.org/officeDocument/2006/relationships/hyperlink" Target="mailto:rwhite@dccouncil.us" TargetMode="External"/><Relationship Id="rId11" Type="http://schemas.openxmlformats.org/officeDocument/2006/relationships/hyperlink" Target="mailto:bnadeau@dccouncil.us" TargetMode="External"/><Relationship Id="rId12" Type="http://schemas.openxmlformats.org/officeDocument/2006/relationships/hyperlink" Target="mailto:jevans@dccouncil.us" TargetMode="External"/><Relationship Id="rId13" Type="http://schemas.openxmlformats.org/officeDocument/2006/relationships/hyperlink" Target="mailto:mcheh@dccouncil.us" TargetMode="External"/><Relationship Id="rId14" Type="http://schemas.openxmlformats.org/officeDocument/2006/relationships/hyperlink" Target="mailto:btodd@dccouncil.us" TargetMode="External"/><Relationship Id="rId15" Type="http://schemas.openxmlformats.org/officeDocument/2006/relationships/hyperlink" Target="mailto:kmcduffie@dccouncil.us" TargetMode="External"/><Relationship Id="rId16" Type="http://schemas.openxmlformats.org/officeDocument/2006/relationships/hyperlink" Target="mailto:callen@dccouncil.us" TargetMode="External"/><Relationship Id="rId17" Type="http://schemas.openxmlformats.org/officeDocument/2006/relationships/hyperlink" Target="mailto:vgray@dccouncil.us" TargetMode="External"/><Relationship Id="rId18" Type="http://schemas.openxmlformats.org/officeDocument/2006/relationships/hyperlink" Target="mailto:twhite@dccouncil.us" TargetMode="External"/><Relationship Id="rId19" Type="http://schemas.openxmlformats.org/officeDocument/2006/relationships/hyperlink" Target="mailto:oag@dc.gov" TargetMode="External"/><Relationship Id="rId37" Type="http://schemas.openxmlformats.org/officeDocument/2006/relationships/hyperlink" Target="mailto:oag@dc.gov" TargetMode="External"/><Relationship Id="rId38" Type="http://schemas.openxmlformats.org/officeDocument/2006/relationships/hyperlink" Target="mailto:oig@dc.gov" TargetMode="External"/><Relationship Id="rId39" Type="http://schemas.openxmlformats.org/officeDocument/2006/relationships/hyperlink" Target="mailto:amanda.alexander@dc.gov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790</Words>
  <Characters>4029</Characters>
  <Application>Microsoft Macintosh Word</Application>
  <DocSecurity>0</DocSecurity>
  <Lines>98</Lines>
  <Paragraphs>22</Paragraphs>
  <ScaleCrop>false</ScaleCrop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 arrington</dc:creator>
  <cp:keywords/>
  <dc:description/>
  <cp:lastModifiedBy>katherine  arrington</cp:lastModifiedBy>
  <cp:revision>1</cp:revision>
  <dcterms:created xsi:type="dcterms:W3CDTF">2018-05-15T18:15:00Z</dcterms:created>
  <dcterms:modified xsi:type="dcterms:W3CDTF">2018-05-15T18:33:00Z</dcterms:modified>
</cp:coreProperties>
</file>